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44" w:type="dxa"/>
        <w:tblLook w:val="04A0" w:firstRow="1" w:lastRow="0" w:firstColumn="1" w:lastColumn="0" w:noHBand="0" w:noVBand="1"/>
      </w:tblPr>
      <w:tblGrid>
        <w:gridCol w:w="7750"/>
        <w:gridCol w:w="1294"/>
      </w:tblGrid>
      <w:tr w:rsidR="00233FCE" w:rsidRPr="00233FCE" w:rsidTr="00233FCE">
        <w:trPr>
          <w:trHeight w:val="399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233FCE">
              <w:rPr>
                <w:rFonts w:ascii="Constantia" w:hAnsi="Constantia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233FCE">
              <w:rPr>
                <w:rFonts w:ascii="Constantia" w:hAnsi="Constantia"/>
                <w:b/>
                <w:bCs/>
                <w:sz w:val="24"/>
                <w:szCs w:val="24"/>
              </w:rPr>
              <w:t>Cantidad</w:t>
            </w:r>
          </w:p>
        </w:tc>
      </w:tr>
      <w:tr w:rsidR="00233FCE" w:rsidRPr="00233FCE" w:rsidTr="00233FCE">
        <w:trPr>
          <w:trHeight w:val="399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pStyle w:val="Prrafodelista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FUNDAS DE CEMENTO GRIS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70</w:t>
            </w:r>
          </w:p>
        </w:tc>
      </w:tr>
      <w:tr w:rsidR="00233FCE" w:rsidRPr="00233FCE" w:rsidTr="00233FCE">
        <w:trPr>
          <w:trHeight w:val="451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pStyle w:val="Prrafodelista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LIBRAS DE ALAMBRE DULCE PICADO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70</w:t>
            </w:r>
          </w:p>
        </w:tc>
      </w:tr>
      <w:tr w:rsidR="00233FCE" w:rsidRPr="00233FCE" w:rsidTr="00233FCE">
        <w:trPr>
          <w:trHeight w:val="399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pStyle w:val="Prrafodelista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QUINTAL DE VARILLA DE 3/8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40</w:t>
            </w:r>
          </w:p>
        </w:tc>
      </w:tr>
      <w:tr w:rsidR="00233FCE" w:rsidRPr="00233FCE" w:rsidTr="00233FCE">
        <w:trPr>
          <w:trHeight w:val="399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pStyle w:val="Prrafodelista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CUBOS DE GOMA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6</w:t>
            </w:r>
          </w:p>
        </w:tc>
      </w:tr>
      <w:tr w:rsidR="00233FCE" w:rsidRPr="00233FCE" w:rsidTr="00233FCE">
        <w:trPr>
          <w:trHeight w:val="399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pStyle w:val="Prrafodelista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METRO DE GRAVA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233FCE" w:rsidRPr="00233FCE" w:rsidTr="00233FCE">
        <w:trPr>
          <w:trHeight w:val="399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pStyle w:val="Prrafodelista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METRO DE ARENA ITABO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7</w:t>
            </w:r>
          </w:p>
        </w:tc>
      </w:tr>
      <w:tr w:rsidR="00233FCE" w:rsidRPr="00233FCE" w:rsidTr="00233FCE">
        <w:trPr>
          <w:trHeight w:val="399"/>
        </w:trPr>
        <w:tc>
          <w:tcPr>
            <w:tcW w:w="7750" w:type="dxa"/>
            <w:noWrap/>
            <w:hideMark/>
          </w:tcPr>
          <w:p w:rsidR="00233FCE" w:rsidRPr="00233FCE" w:rsidRDefault="00233FCE" w:rsidP="00233FCE">
            <w:pPr>
              <w:pStyle w:val="Prrafodelista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METRO DE AENA LAVADA</w:t>
            </w:r>
          </w:p>
        </w:tc>
        <w:tc>
          <w:tcPr>
            <w:tcW w:w="1294" w:type="dxa"/>
            <w:noWrap/>
            <w:hideMark/>
          </w:tcPr>
          <w:p w:rsidR="00233FCE" w:rsidRPr="00233FCE" w:rsidRDefault="00233FCE" w:rsidP="00233FCE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33FCE">
              <w:rPr>
                <w:rFonts w:ascii="Constantia" w:hAnsi="Constantia"/>
                <w:sz w:val="24"/>
                <w:szCs w:val="24"/>
              </w:rPr>
              <w:t>12</w:t>
            </w:r>
          </w:p>
        </w:tc>
      </w:tr>
    </w:tbl>
    <w:p w:rsidR="00551F72" w:rsidRDefault="00551F72"/>
    <w:p w:rsidR="008D74CB" w:rsidRPr="00DA7034" w:rsidRDefault="008D74CB" w:rsidP="00DA703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A7034">
        <w:rPr>
          <w:rFonts w:ascii="Times New Roman" w:hAnsi="Times New Roman" w:cs="Times New Roman"/>
          <w:b/>
          <w:sz w:val="24"/>
        </w:rPr>
        <w:t>CONDICIONES</w:t>
      </w:r>
    </w:p>
    <w:bookmarkEnd w:id="0"/>
    <w:p w:rsidR="008D74CB" w:rsidRPr="00DA7034" w:rsidRDefault="008D74CB" w:rsidP="008D74C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A7034">
        <w:rPr>
          <w:rFonts w:ascii="Times New Roman" w:hAnsi="Times New Roman" w:cs="Times New Roman"/>
          <w:sz w:val="24"/>
        </w:rPr>
        <w:t>CREDITO</w:t>
      </w:r>
    </w:p>
    <w:p w:rsidR="008D74CB" w:rsidRPr="00DA7034" w:rsidRDefault="008D74CB" w:rsidP="008D74C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A7034">
        <w:rPr>
          <w:rFonts w:ascii="Times New Roman" w:hAnsi="Times New Roman" w:cs="Times New Roman"/>
          <w:sz w:val="24"/>
        </w:rPr>
        <w:t>TIEMPO DE ENTREGA INMEDIATO</w:t>
      </w:r>
    </w:p>
    <w:p w:rsidR="008D74CB" w:rsidRPr="00DA7034" w:rsidRDefault="008D74CB" w:rsidP="008D74C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A7034">
        <w:rPr>
          <w:rFonts w:ascii="Times New Roman" w:hAnsi="Times New Roman" w:cs="Times New Roman"/>
          <w:sz w:val="24"/>
        </w:rPr>
        <w:t>TRANSPORTAR AL CEMENTERIO LOS CAZABES</w:t>
      </w:r>
    </w:p>
    <w:p w:rsidR="008D74CB" w:rsidRPr="00DA7034" w:rsidRDefault="008D74CB" w:rsidP="008D74C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A7034">
        <w:rPr>
          <w:rFonts w:ascii="Times New Roman" w:hAnsi="Times New Roman" w:cs="Times New Roman"/>
          <w:sz w:val="24"/>
        </w:rPr>
        <w:t>SE ADJUDICARA A LA MEJOR OFERTA COMPLETA ECONOMICA, QUE CUMPLA CON LAS CONDICIONES,</w:t>
      </w:r>
    </w:p>
    <w:sectPr w:rsidR="008D74CB" w:rsidRPr="00DA7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73D0"/>
    <w:multiLevelType w:val="hybridMultilevel"/>
    <w:tmpl w:val="617A0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21E3"/>
    <w:multiLevelType w:val="hybridMultilevel"/>
    <w:tmpl w:val="5B1E0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CE"/>
    <w:rsid w:val="00233FCE"/>
    <w:rsid w:val="00551F72"/>
    <w:rsid w:val="008D74CB"/>
    <w:rsid w:val="00D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4E7F-CF96-4E82-AE16-717AB96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3F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Francys Adalberto Pacheco Soto</dc:creator>
  <cp:keywords/>
  <dc:description/>
  <cp:lastModifiedBy>Francys Adalberto Pacheco Soto</cp:lastModifiedBy>
  <cp:revision>3</cp:revision>
  <cp:lastPrinted>2019-04-01T19:10:00Z</cp:lastPrinted>
  <dcterms:created xsi:type="dcterms:W3CDTF">2019-04-01T19:09:00Z</dcterms:created>
  <dcterms:modified xsi:type="dcterms:W3CDTF">2019-04-01T20:36:00Z</dcterms:modified>
</cp:coreProperties>
</file>